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E2C" w:rsidRDefault="00783FE9">
      <w:r>
        <w:t>Interface FA 0/1 on switch is not in the correct Vlan, put the interface in Vlan 10 to solve the issue.</w:t>
      </w:r>
    </w:p>
    <w:sectPr w:rsidR="00960E2C" w:rsidSect="00941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960E2C"/>
    <w:rsid w:val="00783FE9"/>
    <w:rsid w:val="00941CFF"/>
    <w:rsid w:val="00960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4</cp:revision>
  <dcterms:created xsi:type="dcterms:W3CDTF">2020-11-17T15:55:00Z</dcterms:created>
  <dcterms:modified xsi:type="dcterms:W3CDTF">2020-11-17T16:19:00Z</dcterms:modified>
</cp:coreProperties>
</file>